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6D768" w14:textId="6E0BB586" w:rsidR="00FD3799" w:rsidRPr="00FD3799" w:rsidRDefault="00FD3799" w:rsidP="00FD3799">
      <w:pPr>
        <w:pStyle w:val="NormalWeb"/>
        <w:spacing w:before="0" w:beforeAutospacing="0" w:after="0" w:afterAutospacing="0"/>
        <w:jc w:val="center"/>
        <w:rPr>
          <w:rFonts w:ascii="Arial" w:hAnsi="Arial" w:cs="Arial"/>
          <w:b/>
          <w:bCs/>
          <w:color w:val="000000"/>
        </w:rPr>
      </w:pPr>
      <w:r w:rsidRPr="00FD3799">
        <w:rPr>
          <w:rFonts w:ascii="Arial" w:hAnsi="Arial" w:cs="Arial"/>
          <w:b/>
          <w:bCs/>
          <w:color w:val="000000"/>
        </w:rPr>
        <w:t>St. Thomas Episcopal Church – Vestry Meeting</w:t>
      </w:r>
    </w:p>
    <w:p w14:paraId="76A98916" w14:textId="4310204B" w:rsidR="00FD3799" w:rsidRDefault="00FD3799" w:rsidP="00FD3799">
      <w:pPr>
        <w:pStyle w:val="NormalWeb"/>
        <w:spacing w:before="0" w:beforeAutospacing="0" w:after="0" w:afterAutospacing="0"/>
        <w:jc w:val="center"/>
        <w:rPr>
          <w:rFonts w:ascii="Arial" w:hAnsi="Arial" w:cs="Arial"/>
          <w:color w:val="000000"/>
          <w:sz w:val="22"/>
          <w:szCs w:val="22"/>
        </w:rPr>
      </w:pPr>
      <w:r>
        <w:rPr>
          <w:rFonts w:ascii="Arial" w:hAnsi="Arial" w:cs="Arial"/>
          <w:color w:val="000000"/>
          <w:sz w:val="22"/>
          <w:szCs w:val="22"/>
        </w:rPr>
        <w:t xml:space="preserve">March 23, </w:t>
      </w:r>
      <w:proofErr w:type="gramStart"/>
      <w:r>
        <w:rPr>
          <w:rFonts w:ascii="Arial" w:hAnsi="Arial" w:cs="Arial"/>
          <w:color w:val="000000"/>
          <w:sz w:val="22"/>
          <w:szCs w:val="22"/>
        </w:rPr>
        <w:t>2026</w:t>
      </w:r>
      <w:proofErr w:type="gramEnd"/>
      <w:r>
        <w:rPr>
          <w:rFonts w:ascii="Arial" w:hAnsi="Arial" w:cs="Arial"/>
          <w:color w:val="000000"/>
          <w:sz w:val="22"/>
          <w:szCs w:val="22"/>
        </w:rPr>
        <w:t xml:space="preserve"> at 4:30pm in the Parish Hall</w:t>
      </w:r>
    </w:p>
    <w:p w14:paraId="2595421A" w14:textId="61A4EAF6" w:rsidR="00FD3799" w:rsidRDefault="00FD3799" w:rsidP="000B1361">
      <w:pPr>
        <w:pStyle w:val="NormalWeb"/>
        <w:spacing w:before="240" w:beforeAutospacing="0" w:after="240" w:afterAutospacing="0"/>
        <w:rPr>
          <w:rFonts w:ascii="Arial" w:hAnsi="Arial" w:cs="Arial"/>
          <w:color w:val="000000"/>
          <w:sz w:val="22"/>
          <w:szCs w:val="22"/>
        </w:rPr>
      </w:pPr>
      <w:r>
        <w:rPr>
          <w:rFonts w:ascii="Arial" w:hAnsi="Arial" w:cs="Arial"/>
          <w:color w:val="000000"/>
          <w:sz w:val="22"/>
          <w:szCs w:val="22"/>
        </w:rPr>
        <w:t>The meeting was called to order at 4:37pm.</w:t>
      </w:r>
    </w:p>
    <w:p w14:paraId="5C4FAF14" w14:textId="77777777" w:rsidR="00FD3799" w:rsidRDefault="00FD3799" w:rsidP="000B1361">
      <w:pPr>
        <w:pStyle w:val="NormalWeb"/>
        <w:spacing w:before="240" w:beforeAutospacing="0" w:after="240" w:afterAutospacing="0"/>
        <w:rPr>
          <w:rFonts w:ascii="Arial" w:hAnsi="Arial" w:cs="Arial"/>
          <w:color w:val="000000"/>
          <w:sz w:val="22"/>
          <w:szCs w:val="22"/>
        </w:rPr>
      </w:pPr>
    </w:p>
    <w:p w14:paraId="27F2F50A" w14:textId="2CB95070" w:rsidR="000B1361" w:rsidRDefault="000B1361" w:rsidP="000B1361">
      <w:pPr>
        <w:pStyle w:val="NormalWeb"/>
        <w:spacing w:before="240" w:beforeAutospacing="0" w:after="240" w:afterAutospacing="0"/>
      </w:pPr>
      <w:r>
        <w:rPr>
          <w:rFonts w:ascii="Arial" w:hAnsi="Arial" w:cs="Arial"/>
          <w:color w:val="000000"/>
          <w:sz w:val="22"/>
          <w:szCs w:val="22"/>
        </w:rPr>
        <w:t xml:space="preserve">The meeting was attended by Richard Waycott, Rebecca </w:t>
      </w:r>
      <w:proofErr w:type="gramStart"/>
      <w:r>
        <w:rPr>
          <w:rFonts w:ascii="Arial" w:hAnsi="Arial" w:cs="Arial"/>
          <w:color w:val="000000"/>
          <w:sz w:val="22"/>
          <w:szCs w:val="22"/>
        </w:rPr>
        <w:t>Waycott,  Schroeder</w:t>
      </w:r>
      <w:proofErr w:type="gramEnd"/>
      <w:r>
        <w:rPr>
          <w:rFonts w:ascii="Arial" w:hAnsi="Arial" w:cs="Arial"/>
          <w:color w:val="000000"/>
          <w:sz w:val="22"/>
          <w:szCs w:val="22"/>
        </w:rPr>
        <w:t xml:space="preserve"> Stribling, Janet Schaumburg, Robert Shuford, LeeAnne Linderman, Kathleen Bean, Jonah Kendall, Stefanie Nelson, and Don Liebich; however, </w:t>
      </w:r>
      <w:r>
        <w:rPr>
          <w:rFonts w:ascii="Arial" w:hAnsi="Arial" w:cs="Arial"/>
          <w:b/>
          <w:bCs/>
          <w:color w:val="000000"/>
          <w:sz w:val="22"/>
          <w:szCs w:val="22"/>
          <w:u w:val="single"/>
        </w:rPr>
        <w:t>there was no quorum</w:t>
      </w:r>
      <w:r>
        <w:rPr>
          <w:rFonts w:ascii="Arial" w:hAnsi="Arial" w:cs="Arial"/>
          <w:color w:val="000000"/>
          <w:sz w:val="22"/>
          <w:szCs w:val="22"/>
        </w:rPr>
        <w:t>. </w:t>
      </w:r>
    </w:p>
    <w:p w14:paraId="2EAF468B" w14:textId="4761ED84" w:rsidR="000B1361" w:rsidRDefault="000B1361" w:rsidP="000B1361">
      <w:pPr>
        <w:pStyle w:val="NormalWeb"/>
        <w:spacing w:before="240" w:beforeAutospacing="0" w:after="240" w:afterAutospacing="0"/>
      </w:pPr>
      <w:r>
        <w:rPr>
          <w:rFonts w:ascii="Arial" w:hAnsi="Arial" w:cs="Arial"/>
          <w:color w:val="000000"/>
          <w:sz w:val="22"/>
          <w:szCs w:val="22"/>
        </w:rPr>
        <w:t xml:space="preserve">Janet Schaumburg provided a campaign update and introduced Schroeder Stribling to </w:t>
      </w:r>
      <w:proofErr w:type="gramStart"/>
      <w:r>
        <w:rPr>
          <w:rFonts w:ascii="Arial" w:hAnsi="Arial" w:cs="Arial"/>
          <w:color w:val="000000"/>
          <w:sz w:val="22"/>
          <w:szCs w:val="22"/>
        </w:rPr>
        <w:t>the Vestry</w:t>
      </w:r>
      <w:proofErr w:type="gramEnd"/>
      <w:r>
        <w:rPr>
          <w:rFonts w:ascii="Arial" w:hAnsi="Arial" w:cs="Arial"/>
          <w:color w:val="000000"/>
          <w:sz w:val="22"/>
          <w:szCs w:val="22"/>
        </w:rPr>
        <w:t xml:space="preserve">. A full suite of volunteers is ready, with a training session scheduled for April 7. The Campbell and Company contract will end on April 16 and will not be extended. Janet Schaumburg also reviewed the naming guidelines included in the packet, noting that recognition will be alphabetical rather than based on donation amounts. LeeAnne Linderman expressed support for naming rights, and Richard noted that naming opportunities are increasingly common, especially among younger donors. Schroeder Stribling shared that she has seen naming opportunities work effectively in both church and nonprofit campaigns, emphasizing the importance of clear guidelines that align with the organization’s culture. She expressed comfort with a $250,000 threshold, which Jonah Kendall also supported. Robert Shuford added that the threshold can serve as a helpful conversation point when gauging donor interest. Jonah Kendall raised an additional discussion point regarding how </w:t>
      </w:r>
      <w:proofErr w:type="gramStart"/>
      <w:r>
        <w:rPr>
          <w:rFonts w:ascii="Arial" w:hAnsi="Arial" w:cs="Arial"/>
          <w:color w:val="000000"/>
          <w:sz w:val="22"/>
          <w:szCs w:val="22"/>
        </w:rPr>
        <w:t>the space</w:t>
      </w:r>
      <w:proofErr w:type="gramEnd"/>
      <w:r>
        <w:rPr>
          <w:rFonts w:ascii="Arial" w:hAnsi="Arial" w:cs="Arial"/>
          <w:color w:val="000000"/>
          <w:sz w:val="22"/>
          <w:szCs w:val="22"/>
        </w:rPr>
        <w:t xml:space="preserve"> will be managed </w:t>
      </w:r>
      <w:r>
        <w:rPr>
          <w:rFonts w:ascii="Arial" w:hAnsi="Arial" w:cs="Arial"/>
          <w:color w:val="000000"/>
          <w:sz w:val="22"/>
          <w:szCs w:val="22"/>
        </w:rPr>
        <w:t>financially</w:t>
      </w:r>
      <w:r>
        <w:rPr>
          <w:rFonts w:ascii="Arial" w:hAnsi="Arial" w:cs="Arial"/>
          <w:color w:val="000000"/>
          <w:sz w:val="22"/>
          <w:szCs w:val="22"/>
        </w:rPr>
        <w:t>, noting the need for a strategic plan. LeeAnne Linderman and Jonah Kendall will work with Stefanie Nelson</w:t>
      </w:r>
      <w:r w:rsidR="00FD3799">
        <w:rPr>
          <w:rFonts w:ascii="Arial" w:hAnsi="Arial" w:cs="Arial"/>
          <w:color w:val="000000"/>
          <w:sz w:val="22"/>
          <w:szCs w:val="22"/>
        </w:rPr>
        <w:t xml:space="preserve"> and others</w:t>
      </w:r>
      <w:r>
        <w:rPr>
          <w:rFonts w:ascii="Arial" w:hAnsi="Arial" w:cs="Arial"/>
          <w:color w:val="000000"/>
          <w:sz w:val="22"/>
          <w:szCs w:val="22"/>
        </w:rPr>
        <w:t xml:space="preserve"> to develop this process and </w:t>
      </w:r>
      <w:r>
        <w:rPr>
          <w:rFonts w:ascii="Arial" w:hAnsi="Arial" w:cs="Arial"/>
          <w:color w:val="000000"/>
          <w:sz w:val="22"/>
          <w:szCs w:val="22"/>
        </w:rPr>
        <w:t>invite</w:t>
      </w:r>
      <w:r>
        <w:rPr>
          <w:rFonts w:ascii="Arial" w:hAnsi="Arial" w:cs="Arial"/>
          <w:color w:val="000000"/>
          <w:sz w:val="22"/>
          <w:szCs w:val="22"/>
        </w:rPr>
        <w:t xml:space="preserve"> others on the Vestry to join the new subcommittee. Richard inquired about the timeline for finalizing the Phase 2 design, and Rebecca indicated it is not far off. Sylvia Miller noted that a final design, including landscaping and roofing, is expected on April 1. Jonah Kendall also mentioned that audiovisual and HVAC plans have not yet been finalized. He also commended Schroeder Stribling for her strong presentation to the congregation.</w:t>
      </w:r>
    </w:p>
    <w:p w14:paraId="15320808" w14:textId="77777777" w:rsidR="000B1361" w:rsidRDefault="000B1361" w:rsidP="000B1361">
      <w:pPr>
        <w:pStyle w:val="NormalWeb"/>
        <w:spacing w:before="240" w:beforeAutospacing="0" w:after="240" w:afterAutospacing="0"/>
      </w:pPr>
      <w:r>
        <w:rPr>
          <w:rFonts w:ascii="Arial" w:hAnsi="Arial" w:cs="Arial"/>
          <w:color w:val="000000"/>
          <w:sz w:val="22"/>
          <w:szCs w:val="22"/>
        </w:rPr>
        <w:t>Stefanie Nelson provided the financial update, as detailed in the packet. Plate offerings are up over last year, which is a strong sign of growth. Expenses are mostly as expected, with repairs and flowers running high.</w:t>
      </w:r>
    </w:p>
    <w:p w14:paraId="3B6AE3F6" w14:textId="77777777" w:rsidR="000B1361" w:rsidRDefault="000B1361" w:rsidP="000B1361">
      <w:pPr>
        <w:pStyle w:val="NormalWeb"/>
        <w:spacing w:before="240" w:beforeAutospacing="0" w:after="240" w:afterAutospacing="0"/>
      </w:pPr>
      <w:r>
        <w:rPr>
          <w:rFonts w:ascii="Arial" w:hAnsi="Arial" w:cs="Arial"/>
          <w:color w:val="000000"/>
          <w:sz w:val="22"/>
          <w:szCs w:val="22"/>
        </w:rPr>
        <w:t>Richard Waycott shared an update from the Membership Committee, including follow-up training for volunteer greeters taking place this week and a soft launch planned for Easter. Six individuals have volunteered as greeters, with 12–15 expected to be needed down the road. Jonah Kendall noted that staff had discussed Easter preparations for Welcome Bags. Richard also reported on the lecture series, noting that topics were reviewed with the library, which selected “separation of church and state.” Additional updates included plans for a sandwich board for Sunday School and Nursery. Richard added that a project is underway to revamp the website.</w:t>
      </w:r>
    </w:p>
    <w:p w14:paraId="0EB83208" w14:textId="78FB8D16" w:rsidR="000B1361" w:rsidRDefault="000B1361" w:rsidP="000B1361">
      <w:pPr>
        <w:pStyle w:val="NormalWeb"/>
        <w:spacing w:before="240" w:beforeAutospacing="0" w:after="240" w:afterAutospacing="0"/>
      </w:pPr>
      <w:r>
        <w:rPr>
          <w:rFonts w:ascii="Arial" w:hAnsi="Arial" w:cs="Arial"/>
          <w:color w:val="000000"/>
          <w:sz w:val="22"/>
          <w:szCs w:val="22"/>
        </w:rPr>
        <w:t>Robert Shuford reported that he and Margot Shuford will lead Stewardship this year and have already begun recruiting committee members. Schroeder Stribling and Jonah Kendall will work together to develop an accurate list of members. Don Liebich provided an update on Adult Education. Plans include sending a survey to gather input on topics and potential volunteer leaders, as well as developing a lecture series</w:t>
      </w:r>
      <w:r w:rsidR="00FD3799">
        <w:rPr>
          <w:rFonts w:ascii="Arial" w:hAnsi="Arial" w:cs="Arial"/>
          <w:color w:val="000000"/>
          <w:sz w:val="22"/>
          <w:szCs w:val="22"/>
        </w:rPr>
        <w:t>. Don acknowledged</w:t>
      </w:r>
      <w:r>
        <w:rPr>
          <w:rFonts w:ascii="Arial" w:hAnsi="Arial" w:cs="Arial"/>
          <w:color w:val="000000"/>
          <w:sz w:val="22"/>
          <w:szCs w:val="22"/>
        </w:rPr>
        <w:t xml:space="preserve"> that the series would involve some cost and </w:t>
      </w:r>
      <w:proofErr w:type="gramStart"/>
      <w:r>
        <w:rPr>
          <w:rFonts w:ascii="Arial" w:hAnsi="Arial" w:cs="Arial"/>
          <w:color w:val="000000"/>
          <w:sz w:val="22"/>
          <w:szCs w:val="22"/>
        </w:rPr>
        <w:t>welcomed</w:t>
      </w:r>
      <w:proofErr w:type="gramEnd"/>
      <w:r>
        <w:rPr>
          <w:rFonts w:ascii="Arial" w:hAnsi="Arial" w:cs="Arial"/>
          <w:color w:val="000000"/>
          <w:sz w:val="22"/>
          <w:szCs w:val="22"/>
        </w:rPr>
        <w:t xml:space="preserve"> suggestions. Robert Shuford asked about attendance, which Don Liebich confirmed averages 15–20 people.</w:t>
      </w:r>
    </w:p>
    <w:p w14:paraId="4B641254" w14:textId="77777777" w:rsidR="000B1361" w:rsidRDefault="000B1361" w:rsidP="000B1361">
      <w:pPr>
        <w:pStyle w:val="NormalWeb"/>
        <w:spacing w:before="240" w:beforeAutospacing="0" w:after="240" w:afterAutospacing="0"/>
      </w:pPr>
      <w:r>
        <w:rPr>
          <w:rFonts w:ascii="Arial" w:hAnsi="Arial" w:cs="Arial"/>
          <w:color w:val="000000"/>
          <w:sz w:val="22"/>
          <w:szCs w:val="22"/>
        </w:rPr>
        <w:lastRenderedPageBreak/>
        <w:t xml:space="preserve">Sylvia Miller reported an issue with a woodpecker in the Fireside Room, with additional details on the </w:t>
      </w:r>
      <w:proofErr w:type="gramStart"/>
      <w:r>
        <w:rPr>
          <w:rFonts w:ascii="Arial" w:hAnsi="Arial" w:cs="Arial"/>
          <w:color w:val="000000"/>
          <w:sz w:val="22"/>
          <w:szCs w:val="22"/>
        </w:rPr>
        <w:t>ground,</w:t>
      </w:r>
      <w:proofErr w:type="gramEnd"/>
      <w:r>
        <w:rPr>
          <w:rFonts w:ascii="Arial" w:hAnsi="Arial" w:cs="Arial"/>
          <w:color w:val="000000"/>
          <w:sz w:val="22"/>
          <w:szCs w:val="22"/>
        </w:rPr>
        <w:t xml:space="preserve"> included in the attached report. </w:t>
      </w:r>
    </w:p>
    <w:p w14:paraId="59200DE9" w14:textId="77777777" w:rsidR="000B1361" w:rsidRDefault="000B1361" w:rsidP="000B1361">
      <w:pPr>
        <w:pStyle w:val="NormalWeb"/>
        <w:spacing w:before="240" w:beforeAutospacing="0" w:after="240" w:afterAutospacing="0"/>
      </w:pPr>
      <w:r>
        <w:rPr>
          <w:rFonts w:ascii="Arial" w:hAnsi="Arial" w:cs="Arial"/>
          <w:color w:val="000000"/>
          <w:sz w:val="22"/>
          <w:szCs w:val="22"/>
        </w:rPr>
        <w:t>LeeAnne Linderman, Senior Warden, referenced her written report and described the season as a busy and lovely Lent. The Associate Rector presented a proposed sabbatical request for February through April of next year, which Jonah Kendall noted will be planned for in advance. </w:t>
      </w:r>
    </w:p>
    <w:p w14:paraId="3DC284FA" w14:textId="77777777" w:rsidR="000B1361" w:rsidRDefault="000B1361" w:rsidP="000B1361">
      <w:pPr>
        <w:pStyle w:val="NormalWeb"/>
        <w:spacing w:before="240" w:beforeAutospacing="0" w:after="240" w:afterAutospacing="0"/>
      </w:pPr>
      <w:r>
        <w:rPr>
          <w:rFonts w:ascii="Arial" w:hAnsi="Arial" w:cs="Arial"/>
          <w:color w:val="000000"/>
          <w:sz w:val="22"/>
          <w:szCs w:val="22"/>
        </w:rPr>
        <w:t>In the Rector’s report, Maundy Thursday and the Agape Supper were highlighted as opportunities for Vestry members to serve and lead by facilitating and serving the meal. St. Thomas Playhouse continues to perform well.</w:t>
      </w:r>
    </w:p>
    <w:p w14:paraId="6A7442C9" w14:textId="437103A0" w:rsidR="000B1361" w:rsidRDefault="000B1361" w:rsidP="000B1361">
      <w:pPr>
        <w:pStyle w:val="NormalWeb"/>
        <w:spacing w:before="240" w:beforeAutospacing="0" w:after="240" w:afterAutospacing="0"/>
      </w:pPr>
      <w:r>
        <w:rPr>
          <w:rFonts w:ascii="Arial" w:hAnsi="Arial" w:cs="Arial"/>
          <w:color w:val="000000"/>
          <w:sz w:val="22"/>
          <w:szCs w:val="22"/>
        </w:rPr>
        <w:t>The meeting concluded</w:t>
      </w:r>
      <w:r w:rsidR="00FD3799">
        <w:rPr>
          <w:rFonts w:ascii="Arial" w:hAnsi="Arial" w:cs="Arial"/>
          <w:color w:val="000000"/>
          <w:sz w:val="22"/>
          <w:szCs w:val="22"/>
        </w:rPr>
        <w:t xml:space="preserve"> at 5:40pm</w:t>
      </w:r>
      <w:r>
        <w:rPr>
          <w:rFonts w:ascii="Arial" w:hAnsi="Arial" w:cs="Arial"/>
          <w:color w:val="000000"/>
          <w:sz w:val="22"/>
          <w:szCs w:val="22"/>
        </w:rPr>
        <w:t xml:space="preserve"> with notes of gratitude, including recognition of Melissa Lee.</w:t>
      </w:r>
    </w:p>
    <w:p w14:paraId="5FEC4489" w14:textId="77777777" w:rsidR="007C4568" w:rsidRDefault="007C4568"/>
    <w:sectPr w:rsidR="007C45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361"/>
    <w:rsid w:val="000B1361"/>
    <w:rsid w:val="003F7354"/>
    <w:rsid w:val="007C4568"/>
    <w:rsid w:val="00E66096"/>
    <w:rsid w:val="00FD37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75092"/>
  <w15:chartTrackingRefBased/>
  <w15:docId w15:val="{985D7A46-17D0-41C7-A540-CFE00331C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13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13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13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13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13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13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13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13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13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13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13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13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13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13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13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13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13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1361"/>
    <w:rPr>
      <w:rFonts w:eastAsiaTheme="majorEastAsia" w:cstheme="majorBidi"/>
      <w:color w:val="272727" w:themeColor="text1" w:themeTint="D8"/>
    </w:rPr>
  </w:style>
  <w:style w:type="paragraph" w:styleId="Title">
    <w:name w:val="Title"/>
    <w:basedOn w:val="Normal"/>
    <w:next w:val="Normal"/>
    <w:link w:val="TitleChar"/>
    <w:uiPriority w:val="10"/>
    <w:qFormat/>
    <w:rsid w:val="000B13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13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13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13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1361"/>
    <w:pPr>
      <w:spacing w:before="160"/>
      <w:jc w:val="center"/>
    </w:pPr>
    <w:rPr>
      <w:i/>
      <w:iCs/>
      <w:color w:val="404040" w:themeColor="text1" w:themeTint="BF"/>
    </w:rPr>
  </w:style>
  <w:style w:type="character" w:customStyle="1" w:styleId="QuoteChar">
    <w:name w:val="Quote Char"/>
    <w:basedOn w:val="DefaultParagraphFont"/>
    <w:link w:val="Quote"/>
    <w:uiPriority w:val="29"/>
    <w:rsid w:val="000B1361"/>
    <w:rPr>
      <w:i/>
      <w:iCs/>
      <w:color w:val="404040" w:themeColor="text1" w:themeTint="BF"/>
    </w:rPr>
  </w:style>
  <w:style w:type="paragraph" w:styleId="ListParagraph">
    <w:name w:val="List Paragraph"/>
    <w:basedOn w:val="Normal"/>
    <w:uiPriority w:val="34"/>
    <w:qFormat/>
    <w:rsid w:val="000B1361"/>
    <w:pPr>
      <w:ind w:left="720"/>
      <w:contextualSpacing/>
    </w:pPr>
  </w:style>
  <w:style w:type="character" w:styleId="IntenseEmphasis">
    <w:name w:val="Intense Emphasis"/>
    <w:basedOn w:val="DefaultParagraphFont"/>
    <w:uiPriority w:val="21"/>
    <w:qFormat/>
    <w:rsid w:val="000B1361"/>
    <w:rPr>
      <w:i/>
      <w:iCs/>
      <w:color w:val="0F4761" w:themeColor="accent1" w:themeShade="BF"/>
    </w:rPr>
  </w:style>
  <w:style w:type="paragraph" w:styleId="IntenseQuote">
    <w:name w:val="Intense Quote"/>
    <w:basedOn w:val="Normal"/>
    <w:next w:val="Normal"/>
    <w:link w:val="IntenseQuoteChar"/>
    <w:uiPriority w:val="30"/>
    <w:qFormat/>
    <w:rsid w:val="000B13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1361"/>
    <w:rPr>
      <w:i/>
      <w:iCs/>
      <w:color w:val="0F4761" w:themeColor="accent1" w:themeShade="BF"/>
    </w:rPr>
  </w:style>
  <w:style w:type="character" w:styleId="IntenseReference">
    <w:name w:val="Intense Reference"/>
    <w:basedOn w:val="DefaultParagraphFont"/>
    <w:uiPriority w:val="32"/>
    <w:qFormat/>
    <w:rsid w:val="000B1361"/>
    <w:rPr>
      <w:b/>
      <w:bCs/>
      <w:smallCaps/>
      <w:color w:val="0F4761" w:themeColor="accent1" w:themeShade="BF"/>
      <w:spacing w:val="5"/>
    </w:rPr>
  </w:style>
  <w:style w:type="paragraph" w:styleId="NormalWeb">
    <w:name w:val="Normal (Web)"/>
    <w:basedOn w:val="Normal"/>
    <w:uiPriority w:val="99"/>
    <w:semiHidden/>
    <w:unhideWhenUsed/>
    <w:rsid w:val="000B1361"/>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284</TotalTime>
  <Pages>2</Pages>
  <Words>675</Words>
  <Characters>3564</Characters>
  <Application>Microsoft Office Word</Application>
  <DocSecurity>0</DocSecurity>
  <Lines>77</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Stefanie Nelson</dc:creator>
  <cp:keywords/>
  <dc:description/>
  <cp:lastModifiedBy>Stefanie Nelson</cp:lastModifiedBy>
  <cp:revision>1</cp:revision>
  <dcterms:created xsi:type="dcterms:W3CDTF">2026-04-21T19:18:00Z</dcterms:created>
  <dcterms:modified xsi:type="dcterms:W3CDTF">2026-04-23T22:43:00Z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aba58ec7-8b37-40b8-a04b-b0e404a24364</vt:lpwstr>
  </property>
</Properties>
</file>