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4D7D0" w14:textId="69645CF5" w:rsidR="00AA729D" w:rsidRPr="00AA729D" w:rsidRDefault="00AA729D" w:rsidP="00AA729D">
      <w:pPr>
        <w:spacing w:after="0"/>
        <w:jc w:val="center"/>
        <w:rPr>
          <w:b/>
          <w:bCs/>
        </w:rPr>
      </w:pPr>
      <w:r w:rsidRPr="00AA729D">
        <w:rPr>
          <w:b/>
          <w:bCs/>
        </w:rPr>
        <w:t>St. Thomas Vestry Meeting</w:t>
      </w:r>
    </w:p>
    <w:p w14:paraId="56183348" w14:textId="77777777" w:rsidR="00AA729D" w:rsidRPr="00AA729D" w:rsidRDefault="00AA729D" w:rsidP="00AA729D">
      <w:pPr>
        <w:spacing w:after="0"/>
        <w:jc w:val="center"/>
      </w:pPr>
      <w:r w:rsidRPr="00AA729D">
        <w:t>January 19, 2026</w:t>
      </w:r>
    </w:p>
    <w:p w14:paraId="79744092" w14:textId="77777777" w:rsidR="00AA729D" w:rsidRPr="00AA729D" w:rsidRDefault="00AA729D" w:rsidP="00AA729D">
      <w:pPr>
        <w:spacing w:after="0"/>
        <w:jc w:val="center"/>
      </w:pPr>
      <w:r w:rsidRPr="00AA729D">
        <w:t>4:00 p.m. Parish Hall</w:t>
      </w:r>
    </w:p>
    <w:p w14:paraId="4597DBD0" w14:textId="77777777" w:rsidR="00AA729D" w:rsidRDefault="00AA729D" w:rsidP="00AA729D"/>
    <w:p w14:paraId="5DEC9A6A" w14:textId="6DD882B7" w:rsidR="00AA729D" w:rsidRDefault="00AA729D" w:rsidP="00013A95">
      <w:pPr>
        <w:jc w:val="both"/>
      </w:pPr>
      <w:r w:rsidRPr="00AA729D">
        <w:t>Present: Chuck Coiner, Sylvia Miller, Richard Smith, Tom, Janet Schaumburg, LeeAnne Linderman, Richard Waycott, Jonah Kendall, David Lister, Sara Pettit (late), and S</w:t>
      </w:r>
      <w:r w:rsidRPr="00AA729D">
        <w:t>uzy Orb</w:t>
      </w:r>
      <w:r w:rsidRPr="00AA729D">
        <w:t xml:space="preserve"> (late).</w:t>
      </w:r>
    </w:p>
    <w:p w14:paraId="46E3903A" w14:textId="1760215D" w:rsidR="00AA729D" w:rsidRPr="00AA729D" w:rsidRDefault="00AA729D" w:rsidP="00013A95">
      <w:pPr>
        <w:jc w:val="both"/>
      </w:pPr>
      <w:r w:rsidRPr="00AA729D">
        <w:t>Call to order was at 4:00 p.m. Minutes from November and December (December 8) were approved on a motion by Richard Waycott, seconded by LeeAnne Linderman, and passed unanimously.</w:t>
      </w:r>
    </w:p>
    <w:p w14:paraId="2320E181" w14:textId="77777777" w:rsidR="00AA729D" w:rsidRPr="00AA729D" w:rsidRDefault="00AA729D" w:rsidP="00013A95">
      <w:pPr>
        <w:jc w:val="both"/>
      </w:pPr>
      <w:r w:rsidRPr="00AA729D">
        <w:t>David Lister reported that the design committee will review designs on Wednesday, January 21, and the goal is to take the package to the City of Sun Valley in May. David asked if there were any questions. Richard Waycott asked what has happened since the original approval. David shared that Williams Architects has prepared a couple of concepts and received feedback, and they are now waiting for a first look at two possible options. Richard also asked whether Williams Architects is meeting expectations, and LeeAnne Linderman noted that the kitchen committee has also met with Williams Architects. Jonah Kendall asked David to address the 35-foot setback issue. David said the setback has changed since the last remodel, and the team has asked Williams Architects to honor the setback as much as possible.</w:t>
      </w:r>
    </w:p>
    <w:p w14:paraId="3F77E2F0" w14:textId="66406F54" w:rsidR="00AA729D" w:rsidRPr="00AA729D" w:rsidRDefault="00AA729D" w:rsidP="00013A95">
      <w:pPr>
        <w:jc w:val="both"/>
      </w:pPr>
      <w:r w:rsidRPr="00AA729D">
        <w:t>Jonah Kendall also brought up the database and noted that Realm has the capability to do what is needed, but access must be granted. A motion to give access to Realm</w:t>
      </w:r>
      <w:r>
        <w:t xml:space="preserve"> to Janet Schaumburg and Rebecca Waycott</w:t>
      </w:r>
      <w:r w:rsidRPr="00AA729D">
        <w:t xml:space="preserve"> was made by LeeAnne Linderman and seconded by Chuck Coiner, and it passed </w:t>
      </w:r>
      <w:r>
        <w:t>unanimously.</w:t>
      </w:r>
    </w:p>
    <w:p w14:paraId="7549D931" w14:textId="31034545" w:rsidR="00AA729D" w:rsidRPr="00AA729D" w:rsidRDefault="00AA729D" w:rsidP="00013A95">
      <w:pPr>
        <w:jc w:val="both"/>
      </w:pPr>
      <w:r w:rsidRPr="00AA729D">
        <w:t xml:space="preserve">An Inspired to Serve (ITS) update was shared, noting that payments toward pledges are continuing to come in. The committee is expanding, and Campbell and Company will provide training on February 2. A list was included in the packet, and the vestry is also invited. The committee has a </w:t>
      </w:r>
      <w:proofErr w:type="gramStart"/>
      <w:r w:rsidRPr="00AA729D">
        <w:t>position description</w:t>
      </w:r>
      <w:proofErr w:type="gramEnd"/>
      <w:r w:rsidRPr="00AA729D">
        <w:t xml:space="preserve"> prepared for </w:t>
      </w:r>
      <w:proofErr w:type="gramStart"/>
      <w:r w:rsidRPr="00AA729D">
        <w:t>a development</w:t>
      </w:r>
      <w:proofErr w:type="gramEnd"/>
      <w:r w:rsidRPr="00AA729D">
        <w:t xml:space="preserve"> manager role. Richard Waycott asked when the position would begin, and Janet Schaumburg said it would start soon. Jonah Kendall asked for an update on phasing. Phase </w:t>
      </w:r>
      <w:r>
        <w:t>O</w:t>
      </w:r>
      <w:r w:rsidRPr="00AA729D">
        <w:t xml:space="preserve">ne is expected to begin in spring/summer and includes HVAC, sound, video, and work on the Sun Valley side of the church. Stefanie Nelson asked how Playhouse will be affected. </w:t>
      </w:r>
      <w:r>
        <w:t xml:space="preserve">Janet Schaumburg said it would not be affected. </w:t>
      </w:r>
      <w:r w:rsidRPr="00AA729D">
        <w:t xml:space="preserve">Phase </w:t>
      </w:r>
      <w:r>
        <w:t>T</w:t>
      </w:r>
      <w:r w:rsidRPr="00AA729D">
        <w:t>wo is the major phase and includes additions, relocations, the columbarium, and related work. The final phase</w:t>
      </w:r>
      <w:r>
        <w:t>, Phase Three,</w:t>
      </w:r>
      <w:r w:rsidRPr="00AA729D">
        <w:t xml:space="preserve"> will focus on the </w:t>
      </w:r>
      <w:r w:rsidRPr="00AA729D">
        <w:lastRenderedPageBreak/>
        <w:t>downstairs. Sara Pettit asked whether the $15 million total includes everything, and Janet Schaumburg and Rebecca confirmed that it does.</w:t>
      </w:r>
    </w:p>
    <w:p w14:paraId="6B5993F8" w14:textId="25CCEAD0" w:rsidR="00AA729D" w:rsidRPr="00AA729D" w:rsidRDefault="00AA729D" w:rsidP="00013A95">
      <w:pPr>
        <w:jc w:val="both"/>
      </w:pPr>
      <w:r w:rsidRPr="00AA729D">
        <w:t xml:space="preserve">Tom Benson presented the final financial numbers for 2025. </w:t>
      </w:r>
      <w:r w:rsidRPr="00AA729D">
        <w:t>Sylvia Miller moved to approve the 2025 financials, Chuck Coiner seconded, and the motion passed</w:t>
      </w:r>
      <w:r w:rsidRPr="00AA729D">
        <w:t xml:space="preserve"> unanimously.</w:t>
      </w:r>
    </w:p>
    <w:p w14:paraId="7724CE64" w14:textId="3B75EB29" w:rsidR="00AA729D" w:rsidRPr="00AA729D" w:rsidRDefault="00AA729D" w:rsidP="00013A95">
      <w:pPr>
        <w:jc w:val="both"/>
      </w:pPr>
      <w:r w:rsidRPr="00AA729D">
        <w:t>Tom</w:t>
      </w:r>
      <w:r w:rsidRPr="00AA729D">
        <w:t xml:space="preserve"> Benson then</w:t>
      </w:r>
      <w:r w:rsidRPr="00AA729D">
        <w:t xml:space="preserve"> presented the proposed 2026 budget included in the packet and noted that the Playhouse performed exceptionally well. Sylvia Miller asked about the Sunday School director position, and Jonah Kendall explained that it would be funded through the education fund. </w:t>
      </w:r>
      <w:r w:rsidR="00116251">
        <w:t xml:space="preserve">Jonah Kendall </w:t>
      </w:r>
      <w:r w:rsidRPr="00AA729D">
        <w:t>and Stefanie Nelson were recognized for their work supporting operations. A formal motion to approve a 3% salary increase for church staff</w:t>
      </w:r>
      <w:r w:rsidR="00A0778F">
        <w:t>, including St. Thomas Playhouse,</w:t>
      </w:r>
      <w:r w:rsidRPr="00AA729D">
        <w:t xml:space="preserve"> </w:t>
      </w:r>
      <w:r w:rsidR="001E442D">
        <w:t xml:space="preserve">and an additional 5% increase for Joanna Sattler, </w:t>
      </w:r>
      <w:r w:rsidRPr="00AA729D">
        <w:t>was made by Richard Waycott and seconded by LeeAnne Linderman, and it passed unanimously.</w:t>
      </w:r>
      <w:r>
        <w:t xml:space="preserve"> </w:t>
      </w:r>
      <w:proofErr w:type="gramStart"/>
      <w:r w:rsidRPr="00AA729D">
        <w:t>Sara</w:t>
      </w:r>
      <w:proofErr w:type="gramEnd"/>
      <w:r w:rsidRPr="00AA729D">
        <w:t xml:space="preserve"> Pettit raised concerns about approving the Playhouse budget before the final numbers were available. Tom said the bottom line is known, and LeeAnne Linderman suggested an electronic vote once the numbers are finalized. Chuck Coiner made a motion, Sylvia Miller seconded, and it passed. The group expressed thanks to the Playhouse and everyone </w:t>
      </w:r>
      <w:proofErr w:type="gramStart"/>
      <w:r w:rsidRPr="00AA729D">
        <w:t>involved,and</w:t>
      </w:r>
      <w:proofErr w:type="gramEnd"/>
      <w:r w:rsidRPr="00AA729D">
        <w:t xml:space="preserve"> encouraged celebrating the success.</w:t>
      </w:r>
    </w:p>
    <w:p w14:paraId="5A0EBA7A" w14:textId="77777777" w:rsidR="00AA729D" w:rsidRDefault="00AA729D" w:rsidP="00013A95">
      <w:pPr>
        <w:jc w:val="both"/>
      </w:pPr>
      <w:r w:rsidRPr="00AA729D">
        <w:t>Sylvia Miller gave an update on heater repairs, and Stefanie Nelson discussed the cost to run the sidewalk heaters. LeeAnne Linderman had nothing further to report. Jonah Kendall reported that Christmas went well and shared that the parochial report shows numbers are up. He also stated that the capital campaign is moving forward and continuing to gain momentum.</w:t>
      </w:r>
    </w:p>
    <w:p w14:paraId="134C0458" w14:textId="1C3666D6" w:rsidR="00AA729D" w:rsidRPr="00AA729D" w:rsidRDefault="00AA729D" w:rsidP="00013A95">
      <w:pPr>
        <w:jc w:val="both"/>
      </w:pPr>
      <w:r>
        <w:t>The meeting was adjourned at 5:13pm.</w:t>
      </w:r>
    </w:p>
    <w:p w14:paraId="6919FC92" w14:textId="77777777" w:rsidR="007C4568" w:rsidRDefault="007C4568"/>
    <w:sectPr w:rsidR="007C45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29D"/>
    <w:rsid w:val="00013A95"/>
    <w:rsid w:val="00116251"/>
    <w:rsid w:val="001E442D"/>
    <w:rsid w:val="007C4568"/>
    <w:rsid w:val="00A0778F"/>
    <w:rsid w:val="00AA729D"/>
    <w:rsid w:val="00D569D3"/>
    <w:rsid w:val="00E66096"/>
    <w:rsid w:val="00EC6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B322A"/>
  <w15:chartTrackingRefBased/>
  <w15:docId w15:val="{D0372E81-014E-4425-8E73-7A80A2512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72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72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72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72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72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72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72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72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72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72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72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72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72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72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72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72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72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729D"/>
    <w:rPr>
      <w:rFonts w:eastAsiaTheme="majorEastAsia" w:cstheme="majorBidi"/>
      <w:color w:val="272727" w:themeColor="text1" w:themeTint="D8"/>
    </w:rPr>
  </w:style>
  <w:style w:type="paragraph" w:styleId="Title">
    <w:name w:val="Title"/>
    <w:basedOn w:val="Normal"/>
    <w:next w:val="Normal"/>
    <w:link w:val="TitleChar"/>
    <w:uiPriority w:val="10"/>
    <w:qFormat/>
    <w:rsid w:val="00AA72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72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72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72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729D"/>
    <w:pPr>
      <w:spacing w:before="160"/>
      <w:jc w:val="center"/>
    </w:pPr>
    <w:rPr>
      <w:i/>
      <w:iCs/>
      <w:color w:val="404040" w:themeColor="text1" w:themeTint="BF"/>
    </w:rPr>
  </w:style>
  <w:style w:type="character" w:customStyle="1" w:styleId="QuoteChar">
    <w:name w:val="Quote Char"/>
    <w:basedOn w:val="DefaultParagraphFont"/>
    <w:link w:val="Quote"/>
    <w:uiPriority w:val="29"/>
    <w:rsid w:val="00AA729D"/>
    <w:rPr>
      <w:i/>
      <w:iCs/>
      <w:color w:val="404040" w:themeColor="text1" w:themeTint="BF"/>
    </w:rPr>
  </w:style>
  <w:style w:type="paragraph" w:styleId="ListParagraph">
    <w:name w:val="List Paragraph"/>
    <w:basedOn w:val="Normal"/>
    <w:uiPriority w:val="34"/>
    <w:qFormat/>
    <w:rsid w:val="00AA729D"/>
    <w:pPr>
      <w:ind w:left="720"/>
      <w:contextualSpacing/>
    </w:pPr>
  </w:style>
  <w:style w:type="character" w:styleId="IntenseEmphasis">
    <w:name w:val="Intense Emphasis"/>
    <w:basedOn w:val="DefaultParagraphFont"/>
    <w:uiPriority w:val="21"/>
    <w:qFormat/>
    <w:rsid w:val="00AA729D"/>
    <w:rPr>
      <w:i/>
      <w:iCs/>
      <w:color w:val="0F4761" w:themeColor="accent1" w:themeShade="BF"/>
    </w:rPr>
  </w:style>
  <w:style w:type="paragraph" w:styleId="IntenseQuote">
    <w:name w:val="Intense Quote"/>
    <w:basedOn w:val="Normal"/>
    <w:next w:val="Normal"/>
    <w:link w:val="IntenseQuoteChar"/>
    <w:uiPriority w:val="30"/>
    <w:qFormat/>
    <w:rsid w:val="00AA72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729D"/>
    <w:rPr>
      <w:i/>
      <w:iCs/>
      <w:color w:val="0F4761" w:themeColor="accent1" w:themeShade="BF"/>
    </w:rPr>
  </w:style>
  <w:style w:type="character" w:styleId="IntenseReference">
    <w:name w:val="Intense Reference"/>
    <w:basedOn w:val="DefaultParagraphFont"/>
    <w:uiPriority w:val="32"/>
    <w:qFormat/>
    <w:rsid w:val="00AA72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665</Words>
  <Characters>3447</Characters>
  <Application>Microsoft Office Word</Application>
  <DocSecurity>0</DocSecurity>
  <Lines>60</Lines>
  <Paragraphs>27</Paragraphs>
  <ScaleCrop>false</ScaleCrop>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Nelson</dc:creator>
  <cp:keywords/>
  <dc:description/>
  <cp:lastModifiedBy>Stefanie Nelson</cp:lastModifiedBy>
  <cp:revision>6</cp:revision>
  <dcterms:created xsi:type="dcterms:W3CDTF">2026-01-21T19:40:00Z</dcterms:created>
  <dcterms:modified xsi:type="dcterms:W3CDTF">2026-01-21T19:58:00Z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689a9b29-9fb9-459f-8881-7e3cc15efd13</vt:lpwstr>
  </property>
</Properties>
</file>